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Play" w:cs="Play" w:eastAsia="Play" w:hAnsi="Play"/>
          <w:b w:val="1"/>
          <w:bCs w:val="1"/>
        </w:rPr>
      </w:pPr>
      <w:r w:rsidDel="00000000" w:rsidR="00000000" w:rsidRPr="00000000">
        <w:rPr>
          <w:rFonts w:ascii="Play" w:cs="Play" w:eastAsia="Play" w:hAnsi="Play"/>
          <w:b w:val="1"/>
          <w:bCs w:val="1"/>
          <w:rtl w:val="0"/>
        </w:rPr>
        <w:t xml:space="preserve">SIA “Duntes 21A” PRIVĀTUMA POLITIKA</w:t>
      </w:r>
    </w:p>
    <w:p w:rsidR="00000000" w:rsidDel="00000000" w:rsidP="00000000" w:rsidRDefault="00000000" w:rsidRPr="00000000" w14:paraId="00000002">
      <w:pPr>
        <w:jc w:val="both"/>
        <w:rPr>
          <w:rFonts w:ascii="Play" w:cs="Play" w:eastAsia="Play" w:hAnsi="Play"/>
          <w:b w:val="1"/>
          <w:bCs w:val="1"/>
        </w:rPr>
      </w:pPr>
      <w:r w:rsidDel="00000000" w:rsidR="00000000" w:rsidRPr="00000000">
        <w:rPr>
          <w:rFonts w:ascii="Play" w:cs="Play" w:eastAsia="Play" w:hAnsi="Play"/>
          <w:b w:val="1"/>
          <w:bCs w:val="1"/>
          <w:rtl w:val="0"/>
        </w:rPr>
        <w:t xml:space="preserve">1. VISPĀRĪGIE JAUTĀJUMI</w:t>
      </w:r>
    </w:p>
    <w:p w:rsidR="00000000" w:rsidDel="00000000" w:rsidP="00000000" w:rsidRDefault="00000000" w:rsidRPr="00000000" w14:paraId="00000003">
      <w:pPr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SIA “Duntes 21A”, reģistrācijas numurs: </w:t>
      </w:r>
      <w:r w:rsidDel="00000000" w:rsidR="00000000" w:rsidRPr="00000000">
        <w:rPr>
          <w:rFonts w:ascii="Play" w:cs="Play" w:eastAsia="Play" w:hAnsi="Play"/>
          <w:rtl w:val="0"/>
        </w:rPr>
        <w:t xml:space="preserve">50203038471</w:t>
      </w:r>
      <w:r w:rsidDel="00000000" w:rsidR="00000000" w:rsidRPr="00000000">
        <w:rPr>
          <w:rFonts w:ascii="Play" w:cs="Play" w:eastAsia="Play" w:hAnsi="Play"/>
          <w:rtl w:val="0"/>
        </w:rPr>
        <w:t xml:space="preserve">  (turpmāk – </w:t>
      </w:r>
      <w:r w:rsidDel="00000000" w:rsidR="00000000" w:rsidRPr="00000000">
        <w:rPr>
          <w:rFonts w:ascii="Play" w:cs="Play" w:eastAsia="Play" w:hAnsi="Play"/>
          <w:b w:val="1"/>
          <w:bCs w:val="1"/>
          <w:rtl w:val="0"/>
        </w:rPr>
        <w:t xml:space="preserve">TERRA DUNTE</w:t>
      </w:r>
      <w:r w:rsidDel="00000000" w:rsidR="00000000" w:rsidRPr="00000000">
        <w:rPr>
          <w:rFonts w:ascii="Play" w:cs="Play" w:eastAsia="Play" w:hAnsi="Play"/>
          <w:rtl w:val="0"/>
        </w:rPr>
        <w:t xml:space="preserve">) ir uzņēmums, kas nodarbojas ar nekustamo īpašumu attīstīšanu un pārdošanu.</w:t>
      </w:r>
    </w:p>
    <w:p w:rsidR="00000000" w:rsidDel="00000000" w:rsidP="00000000" w:rsidRDefault="00000000" w:rsidRPr="00000000" w14:paraId="00000004">
      <w:pPr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Uzņēmuma darbības ietvaros tiek identificētas klientu vajadzības, piedāvāti piemēroti īpašuma risinājumi, kā arī organizēti un noslēgti nekustamā īpašuma darījumi</w:t>
      </w:r>
    </w:p>
    <w:p w:rsidR="00000000" w:rsidDel="00000000" w:rsidP="00000000" w:rsidRDefault="00000000" w:rsidRPr="00000000" w14:paraId="00000005">
      <w:pPr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TERRA DUNTE savas darbības ietvaros iegūst un apstrādā fizisko personu datus.</w:t>
      </w:r>
    </w:p>
    <w:p w:rsidR="00000000" w:rsidDel="00000000" w:rsidP="00000000" w:rsidRDefault="00000000" w:rsidRPr="00000000" w14:paraId="00000006">
      <w:pPr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Personas datu apstrāde tiek veikta saskaņā ar Eiropas Parlamenta un Padomes Regulu (ES) 2016/679 (GDPR) un Latvijas Republikā spēkā esošajiem normatīvajiem aktiem.</w:t>
      </w:r>
    </w:p>
    <w:p w:rsidR="00000000" w:rsidDel="00000000" w:rsidP="00000000" w:rsidRDefault="00000000" w:rsidRPr="00000000" w14:paraId="00000007">
      <w:pPr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Pārziņa kontaktinformācija: Straumes iela 4, Tukums, Tukuma nov., LV-3104, info@mjl.lv.</w:t>
      </w:r>
    </w:p>
    <w:p w:rsidR="00000000" w:rsidDel="00000000" w:rsidP="00000000" w:rsidRDefault="00000000" w:rsidRPr="00000000" w14:paraId="00000008">
      <w:pPr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Šīs politikas mērķis ir sniegt pārskatāmu informāciju par personas datu apstrādes principiem uzņēmumā.</w:t>
      </w:r>
    </w:p>
    <w:p w:rsidR="00000000" w:rsidDel="00000000" w:rsidP="00000000" w:rsidRDefault="00000000" w:rsidRPr="00000000" w14:paraId="00000009">
      <w:pPr>
        <w:jc w:val="both"/>
        <w:rPr>
          <w:rFonts w:ascii="Play" w:cs="Play" w:eastAsia="Play" w:hAnsi="Play"/>
          <w:b w:val="1"/>
          <w:bCs w:val="1"/>
        </w:rPr>
      </w:pPr>
      <w:r w:rsidDel="00000000" w:rsidR="00000000" w:rsidRPr="00000000">
        <w:rPr>
          <w:rFonts w:ascii="Play" w:cs="Play" w:eastAsia="Play" w:hAnsi="Play"/>
          <w:b w:val="1"/>
          <w:bCs w:val="1"/>
          <w:rtl w:val="0"/>
        </w:rPr>
        <w:t xml:space="preserve">2. PERSONAS DATU APSTRĀDES MĒRĶI</w:t>
      </w:r>
    </w:p>
    <w:p w:rsidR="00000000" w:rsidDel="00000000" w:rsidP="00000000" w:rsidRDefault="00000000" w:rsidRPr="00000000" w14:paraId="0000000A">
      <w:pPr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TERRA DUNTE galvenokārt iegūst personas datus tieši no klienta vai tā pilnvarotās personas.</w:t>
      </w:r>
    </w:p>
    <w:p w:rsidR="00000000" w:rsidDel="00000000" w:rsidP="00000000" w:rsidRDefault="00000000" w:rsidRPr="00000000" w14:paraId="0000000B">
      <w:pPr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Personas dati tiek apstrādāti šādiem nolūkiem: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potenciālo klientu uzskaitei un nekustamo īpašumu piedāvāšanai;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darījumu uzsākšanai (piemēram, rezervācijas līguma noformēšanai);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nekustamā īpašuma pirkuma līgumu sagatavošanai un noslēgšanai;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īpašuma tiesību pārejas un maksājumu dokumentācijas nodrošināšanai;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grāmatvedības uzskaitei un finanšu saistību izpildei;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komunikācijai ar klientiem darījuma gaitā;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garantijas saistību izpildei un pēc pārdošanas jautājumu risināšanai;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mārketinga aktivitātēm (ar klienta piekrišanu).</w:t>
      </w:r>
    </w:p>
    <w:p w:rsidR="00000000" w:rsidDel="00000000" w:rsidP="00000000" w:rsidRDefault="00000000" w:rsidRPr="00000000" w14:paraId="00000014">
      <w:pPr>
        <w:jc w:val="both"/>
        <w:rPr>
          <w:rFonts w:ascii="Play" w:cs="Play" w:eastAsia="Play" w:hAnsi="Play"/>
          <w:b w:val="1"/>
          <w:bCs w:val="1"/>
        </w:rPr>
      </w:pPr>
      <w:r w:rsidDel="00000000" w:rsidR="00000000" w:rsidRPr="00000000">
        <w:rPr>
          <w:rFonts w:ascii="Play" w:cs="Play" w:eastAsia="Play" w:hAnsi="Play"/>
          <w:b w:val="1"/>
          <w:bCs w:val="1"/>
          <w:rtl w:val="0"/>
        </w:rPr>
        <w:t xml:space="preserve">3. PERSONAS DATU APSTRĀDES TIESISKAIS PAMATS</w:t>
      </w:r>
    </w:p>
    <w:p w:rsidR="00000000" w:rsidDel="00000000" w:rsidP="00000000" w:rsidRDefault="00000000" w:rsidRPr="00000000" w14:paraId="00000015">
      <w:pPr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TERRA DUNTE apstrādā personas datus, balstoties uz: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datu subjekta piekrišanu; 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līguma noslēgšanu un izpildi; 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normatīvajos aktos noteikto pienākumu izpildi; 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uzņēmuma leģitīmajām interesēm, piemēram, uzņēmējdarbības attīstībai un risku pārvaldībai.</w:t>
      </w:r>
    </w:p>
    <w:p w:rsidR="00000000" w:rsidDel="00000000" w:rsidP="00000000" w:rsidRDefault="00000000" w:rsidRPr="00000000" w14:paraId="0000001A">
      <w:pPr>
        <w:ind w:left="720" w:hanging="436"/>
        <w:jc w:val="both"/>
        <w:rPr>
          <w:rFonts w:ascii="Play" w:cs="Play" w:eastAsia="Play" w:hAnsi="Play"/>
          <w:b w:val="1"/>
          <w:bCs w:val="1"/>
        </w:rPr>
      </w:pPr>
      <w:r w:rsidDel="00000000" w:rsidR="00000000" w:rsidRPr="00000000">
        <w:rPr>
          <w:rFonts w:ascii="Play" w:cs="Play" w:eastAsia="Play" w:hAnsi="Play"/>
          <w:b w:val="1"/>
          <w:bCs w:val="1"/>
          <w:rtl w:val="0"/>
        </w:rPr>
        <w:t xml:space="preserve">4. PIEKRIŠANAS ATSAUKŠANA</w:t>
      </w:r>
    </w:p>
    <w:p w:rsidR="00000000" w:rsidDel="00000000" w:rsidP="00000000" w:rsidRDefault="00000000" w:rsidRPr="00000000" w14:paraId="0000001B">
      <w:pPr>
        <w:ind w:left="720" w:hanging="436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Ja personas datu apstrāde balstās uz piekrišanu, klientam ir tiesības to jebkurā laikā atsaukt.</w:t>
      </w:r>
    </w:p>
    <w:p w:rsidR="00000000" w:rsidDel="00000000" w:rsidP="00000000" w:rsidRDefault="00000000" w:rsidRPr="00000000" w14:paraId="0000001C">
      <w:pPr>
        <w:ind w:left="720" w:hanging="436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Ja klients ir izrādījis interesi par nekustamā īpašuma piedāvājumiem, TERRA DUNTE var apstrādāt: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436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vārdu un uzvārdu; 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720" w:hanging="436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telefona numuru; 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436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e-pasta adresi. </w:t>
      </w:r>
    </w:p>
    <w:p w:rsidR="00000000" w:rsidDel="00000000" w:rsidP="00000000" w:rsidRDefault="00000000" w:rsidRPr="00000000" w14:paraId="00000020">
      <w:pPr>
        <w:ind w:left="284" w:firstLine="0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Šie dati tiek izmantoti līdz piekrišanas atsaukšanai, bet ne ilgāk kā 24 mēnešus no pēdējās saziņas, ja netiek uzsākts darījums.</w:t>
      </w:r>
    </w:p>
    <w:p w:rsidR="00000000" w:rsidDel="00000000" w:rsidP="00000000" w:rsidRDefault="00000000" w:rsidRPr="00000000" w14:paraId="00000021">
      <w:pPr>
        <w:ind w:left="284" w:firstLine="0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No piedāvājumu saņemšanas var atteikties, nosūtot e-pastu uz: info@mjl.lv ar norādi:</w:t>
        <w:br w:type="textWrapping"/>
      </w:r>
      <w:r w:rsidDel="00000000" w:rsidR="00000000" w:rsidRPr="00000000">
        <w:rPr>
          <w:rFonts w:ascii="Play" w:cs="Play" w:eastAsia="Play" w:hAnsi="Play"/>
          <w:b w:val="1"/>
          <w:bCs w:val="1"/>
          <w:rtl w:val="0"/>
        </w:rPr>
        <w:t xml:space="preserve">“ATTEIKTIES NO JAUNUMU SAŅEMŠANAS”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720" w:hanging="436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Piekrišanas atsaukšana neietekmē iepriekš veikto datu apstrādi.</w:t>
      </w:r>
    </w:p>
    <w:p w:rsidR="00000000" w:rsidDel="00000000" w:rsidP="00000000" w:rsidRDefault="00000000" w:rsidRPr="00000000" w14:paraId="00000023">
      <w:pPr>
        <w:ind w:left="720" w:hanging="436"/>
        <w:jc w:val="both"/>
        <w:rPr>
          <w:rFonts w:ascii="Play" w:cs="Play" w:eastAsia="Play" w:hAnsi="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720" w:hanging="436"/>
        <w:jc w:val="both"/>
        <w:rPr>
          <w:rFonts w:ascii="Play" w:cs="Play" w:eastAsia="Play" w:hAnsi="Play"/>
          <w:b w:val="1"/>
          <w:bCs w:val="1"/>
        </w:rPr>
      </w:pPr>
      <w:r w:rsidDel="00000000" w:rsidR="00000000" w:rsidRPr="00000000">
        <w:rPr>
          <w:rFonts w:ascii="Play" w:cs="Play" w:eastAsia="Play" w:hAnsi="Play"/>
          <w:b w:val="1"/>
          <w:bCs w:val="1"/>
          <w:rtl w:val="0"/>
        </w:rPr>
        <w:t xml:space="preserve">5. PERSONAS DATU GLABĀŠANAS ILGUMS</w:t>
      </w:r>
    </w:p>
    <w:p w:rsidR="00000000" w:rsidDel="00000000" w:rsidP="00000000" w:rsidRDefault="00000000" w:rsidRPr="00000000" w14:paraId="00000025">
      <w:pPr>
        <w:ind w:left="284" w:firstLine="0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TERRA DUNTE glabā personas datus atbilstoši definētajiem personas datu apstrādes mērķiem un personas datu apstrādes tiesiskajiem pamatiem, kamēr pastāv vismaz viens no šiem kritērijiem: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ind w:left="720" w:hanging="360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TERRA DUNTE pastāv juridisks pienākums attiecīgos personas datus glabāt; 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ind w:left="720" w:hanging="360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TERRA DUNTE ir nepieciešams realizēt savas leģitīmās intereses; 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ind w:left="720" w:hanging="360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TERRA DUNTE ir nepieciešams izpildīt uzņemtās līguma saistības; 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ind w:left="720" w:hanging="360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ir spēkā datu subjekta piekrišana attiecīgai personas datu apstrādei. </w:t>
      </w:r>
    </w:p>
    <w:p w:rsidR="00000000" w:rsidDel="00000000" w:rsidP="00000000" w:rsidRDefault="00000000" w:rsidRPr="00000000" w14:paraId="0000002A">
      <w:pPr>
        <w:jc w:val="both"/>
        <w:rPr>
          <w:rFonts w:ascii="Play" w:cs="Play" w:eastAsia="Play" w:hAnsi="Play"/>
          <w:b w:val="1"/>
          <w:bCs w:val="1"/>
        </w:rPr>
      </w:pPr>
      <w:r w:rsidDel="00000000" w:rsidR="00000000" w:rsidRPr="00000000">
        <w:rPr>
          <w:rFonts w:ascii="Play" w:cs="Play" w:eastAsia="Play" w:hAnsi="Play"/>
          <w:b w:val="1"/>
          <w:bCs w:val="1"/>
          <w:rtl w:val="0"/>
        </w:rPr>
        <w:t xml:space="preserve">6. PERSONAS DATU SAŅĒMĒJI</w:t>
      </w:r>
    </w:p>
    <w:p w:rsidR="00000000" w:rsidDel="00000000" w:rsidP="00000000" w:rsidRDefault="00000000" w:rsidRPr="00000000" w14:paraId="0000002B">
      <w:pPr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TERRA DUNTE klientu personas datiem, ciktāl tas nepieciešams šīs Privātuma politikas mērķu sasniegšanai, var piekļūt: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ind w:left="720" w:hanging="360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TERRA DUNTE darbinieki; 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ind w:left="720" w:hanging="360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apstrādātāji un ārpakalpojumu sniedzēji; </w:t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ind w:left="720" w:hanging="360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nekustamā īpašuma pārvaldītāji; </w:t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ind w:left="720" w:hanging="360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sadarbības partneri un apakšuzņēmēji; </w:t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ind w:left="720" w:hanging="360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kredītiestādes un finanšu pakalpojumu sniedzēji; 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ind w:left="720" w:hanging="360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nekustamā īpašuma vērtētāji. </w:t>
      </w:r>
    </w:p>
    <w:p w:rsidR="00000000" w:rsidDel="00000000" w:rsidP="00000000" w:rsidRDefault="00000000" w:rsidRPr="00000000" w14:paraId="00000032">
      <w:pPr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Normatīvajos aktos noteiktajos gadījumos TERRA DUNTE ir tiesīgs nodot personas datus kompetentajām institūcijām, tai skaitā zvērinātiem notāriem, zemesgrāmatu iestādēm, nodokļu administrācijai un citām valsts iestādēm.</w:t>
      </w:r>
    </w:p>
    <w:p w:rsidR="00000000" w:rsidDel="00000000" w:rsidP="00000000" w:rsidRDefault="00000000" w:rsidRPr="00000000" w14:paraId="00000033">
      <w:pPr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TERRA DUNTE var izmantot ārpakalpojumus, lai nodrošinātu efektīvāku funkciju izpildi.</w:t>
      </w:r>
    </w:p>
    <w:p w:rsidR="00000000" w:rsidDel="00000000" w:rsidP="00000000" w:rsidRDefault="00000000" w:rsidRPr="00000000" w14:paraId="00000034">
      <w:pPr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Personas dati netiek nodoti uz trešajām valstīm, izņemot gadījumus, kad tas tiek veikts saskaņā ar Regulā noteiktajām prasībām.</w:t>
      </w:r>
    </w:p>
    <w:p w:rsidR="00000000" w:rsidDel="00000000" w:rsidP="00000000" w:rsidRDefault="00000000" w:rsidRPr="00000000" w14:paraId="00000035">
      <w:pPr>
        <w:jc w:val="both"/>
        <w:rPr>
          <w:rFonts w:ascii="Play" w:cs="Play" w:eastAsia="Play" w:hAnsi="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Play" w:cs="Play" w:eastAsia="Play" w:hAnsi="Play"/>
          <w:b w:val="1"/>
          <w:bCs w:val="1"/>
        </w:rPr>
      </w:pPr>
      <w:r w:rsidDel="00000000" w:rsidR="00000000" w:rsidRPr="00000000">
        <w:rPr>
          <w:rFonts w:ascii="Play" w:cs="Play" w:eastAsia="Play" w:hAnsi="Play"/>
          <w:b w:val="1"/>
          <w:bCs w:val="1"/>
          <w:rtl w:val="0"/>
        </w:rPr>
        <w:t xml:space="preserve">7. DATU SUBJEKTA TIESĪBAS</w:t>
      </w:r>
    </w:p>
    <w:p w:rsidR="00000000" w:rsidDel="00000000" w:rsidP="00000000" w:rsidRDefault="00000000" w:rsidRPr="00000000" w14:paraId="00000037">
      <w:pPr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Datu subjektam ir tiesības:</w:t>
      </w:r>
    </w:p>
    <w:p w:rsidR="00000000" w:rsidDel="00000000" w:rsidP="00000000" w:rsidRDefault="00000000" w:rsidRPr="00000000" w14:paraId="00000038">
      <w:pPr>
        <w:numPr>
          <w:ilvl w:val="0"/>
          <w:numId w:val="6"/>
        </w:numPr>
        <w:ind w:left="720" w:hanging="360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pieprasīt informāciju par TERRA DUNTE rīcībā esošajiem personas datiem; </w:t>
      </w:r>
    </w:p>
    <w:p w:rsidR="00000000" w:rsidDel="00000000" w:rsidP="00000000" w:rsidRDefault="00000000" w:rsidRPr="00000000" w14:paraId="00000039">
      <w:pPr>
        <w:numPr>
          <w:ilvl w:val="0"/>
          <w:numId w:val="6"/>
        </w:numPr>
        <w:ind w:left="720" w:hanging="360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pieprasīt personas datu labošanu vai dzēšanu; </w:t>
      </w:r>
    </w:p>
    <w:p w:rsidR="00000000" w:rsidDel="00000000" w:rsidP="00000000" w:rsidRDefault="00000000" w:rsidRPr="00000000" w14:paraId="0000003A">
      <w:pPr>
        <w:numPr>
          <w:ilvl w:val="0"/>
          <w:numId w:val="6"/>
        </w:numPr>
        <w:ind w:left="720" w:hanging="360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pieprasīt personas datu apstrādes ierobežošanu; 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720" w:hanging="360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iebilst pret personas datu apstrādi; 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720" w:hanging="360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pieprasīt personas datu pārnesamību; 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720" w:hanging="360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atsaukt sniegto piekrišanu. </w:t>
      </w:r>
    </w:p>
    <w:p w:rsidR="00000000" w:rsidDel="00000000" w:rsidP="00000000" w:rsidRDefault="00000000" w:rsidRPr="00000000" w14:paraId="0000003E">
      <w:pPr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Lai realizētu savas tiesības, datu subjektam ir tiesības iesniegt:</w:t>
      </w:r>
    </w:p>
    <w:p w:rsidR="00000000" w:rsidDel="00000000" w:rsidP="00000000" w:rsidRDefault="00000000" w:rsidRPr="00000000" w14:paraId="0000003F">
      <w:pPr>
        <w:numPr>
          <w:ilvl w:val="0"/>
          <w:numId w:val="7"/>
        </w:numPr>
        <w:ind w:left="720" w:hanging="360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rakstisku un parakstītu iesniegumu, kas adresēts TERRA DUNTE uz juridisko adresi, vai </w:t>
      </w:r>
    </w:p>
    <w:p w:rsidR="00000000" w:rsidDel="00000000" w:rsidP="00000000" w:rsidRDefault="00000000" w:rsidRPr="00000000" w14:paraId="00000040">
      <w:pPr>
        <w:numPr>
          <w:ilvl w:val="0"/>
          <w:numId w:val="7"/>
        </w:numPr>
        <w:ind w:left="720" w:hanging="360"/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iesniegumu, kas parakstīts ar drošu elektronisko parakstu un nosūtīts uz e-pasta adresi: info@mjl.lv. </w:t>
      </w:r>
    </w:p>
    <w:p w:rsidR="00000000" w:rsidDel="00000000" w:rsidP="00000000" w:rsidRDefault="00000000" w:rsidRPr="00000000" w14:paraId="00000041">
      <w:pPr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Ja datu subjekts uzskata, ka viņa tiesības uz personas datu aizsardzību ir pārkāptas, tam ir tiesības iesniegt sūdzību Datu valsts inspekcijā.</w:t>
      </w:r>
    </w:p>
    <w:p w:rsidR="00000000" w:rsidDel="00000000" w:rsidP="00000000" w:rsidRDefault="00000000" w:rsidRPr="00000000" w14:paraId="00000042">
      <w:pPr>
        <w:jc w:val="both"/>
        <w:rPr>
          <w:rFonts w:ascii="Play" w:cs="Play" w:eastAsia="Play" w:hAnsi="Play"/>
          <w:b w:val="1"/>
          <w:bCs w:val="1"/>
        </w:rPr>
      </w:pPr>
      <w:r w:rsidDel="00000000" w:rsidR="00000000" w:rsidRPr="00000000">
        <w:rPr>
          <w:rFonts w:ascii="Play" w:cs="Play" w:eastAsia="Play" w:hAnsi="Play"/>
          <w:b w:val="1"/>
          <w:bCs w:val="1"/>
          <w:rtl w:val="0"/>
        </w:rPr>
        <w:t xml:space="preserve">8. IZMAIŅAS PRIVĀTUMA POLITIKĀ</w:t>
      </w:r>
    </w:p>
    <w:p w:rsidR="00000000" w:rsidDel="00000000" w:rsidP="00000000" w:rsidRDefault="00000000" w:rsidRPr="00000000" w14:paraId="00000043">
      <w:pPr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Šī Privātuma politika stājas spēkā ar tās publicēšanas brīdi.</w:t>
      </w:r>
    </w:p>
    <w:p w:rsidR="00000000" w:rsidDel="00000000" w:rsidP="00000000" w:rsidRDefault="00000000" w:rsidRPr="00000000" w14:paraId="00000044">
      <w:pPr>
        <w:jc w:val="both"/>
        <w:rPr>
          <w:rFonts w:ascii="Play" w:cs="Play" w:eastAsia="Play" w:hAnsi="Play"/>
        </w:rPr>
      </w:pPr>
      <w:r w:rsidDel="00000000" w:rsidR="00000000" w:rsidRPr="00000000">
        <w:rPr>
          <w:rFonts w:ascii="Play" w:cs="Play" w:eastAsia="Play" w:hAnsi="Play"/>
          <w:rtl w:val="0"/>
        </w:rPr>
        <w:t xml:space="preserve">TERRA DUNTE ir tiesības jebkurā laikā veikt izmaiņas šajā Privātuma politikā, publicējot aktualizēto versiju savā tīmekļa vietnē.</w:t>
      </w:r>
    </w:p>
    <w:p w:rsidR="00000000" w:rsidDel="00000000" w:rsidP="00000000" w:rsidRDefault="00000000" w:rsidRPr="00000000" w14:paraId="00000045">
      <w:pPr>
        <w:jc w:val="both"/>
        <w:rPr>
          <w:rFonts w:ascii="Play" w:cs="Play" w:eastAsia="Play" w:hAnsi="Play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lv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1Vu0e534kpIt4xnhsqATipZU+w==">CgMxLjA4AHIhMXZ0bE91X2hQdF9FU09vbV9VS01ZZzZwa09aeEJKVFhX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